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6EE" w:rsidRPr="00D076EE" w:rsidRDefault="00D076EE" w:rsidP="00D076EE">
      <w:pPr>
        <w:spacing w:after="0" w:line="240" w:lineRule="auto"/>
        <w:rPr>
          <w:rFonts w:ascii="Times New Roman" w:eastAsia="Times New Roman" w:hAnsi="Times New Roman" w:cs="Times New Roman"/>
          <w:sz w:val="24"/>
          <w:szCs w:val="24"/>
          <w:lang w:eastAsia="fr-FR"/>
        </w:rPr>
      </w:pPr>
      <w:r w:rsidRPr="00D076EE">
        <w:rPr>
          <w:rFonts w:ascii="Times New Roman" w:eastAsia="Times New Roman" w:hAnsi="Times New Roman" w:cs="Times New Roman"/>
          <w:sz w:val="24"/>
          <w:szCs w:val="24"/>
          <w:lang w:eastAsia="fr-FR"/>
        </w:rPr>
        <w:br/>
      </w:r>
      <w:r w:rsidRPr="00D076EE">
        <w:rPr>
          <w:rFonts w:ascii="Times New Roman" w:eastAsia="Times New Roman" w:hAnsi="Times New Roman" w:cs="Times New Roman"/>
          <w:sz w:val="24"/>
          <w:szCs w:val="24"/>
          <w:lang w:eastAsia="fr-FR"/>
        </w:rPr>
        <w:br/>
      </w:r>
      <w:r w:rsidRPr="00D076EE">
        <w:rPr>
          <w:rFonts w:ascii="Times New Roman" w:eastAsia="Times New Roman" w:hAnsi="Times New Roman" w:cs="Times New Roman"/>
          <w:sz w:val="24"/>
          <w:szCs w:val="24"/>
          <w:lang w:eastAsia="fr-FR"/>
        </w:rPr>
        <w:br/>
      </w:r>
      <w:r w:rsidRPr="00D076EE">
        <w:rPr>
          <w:rFonts w:ascii="Times New Roman" w:eastAsia="Times New Roman" w:hAnsi="Times New Roman" w:cs="Times New Roman"/>
          <w:sz w:val="24"/>
          <w:szCs w:val="24"/>
          <w:lang w:eastAsia="fr-FR"/>
        </w:rPr>
        <w:br/>
      </w:r>
      <w:r w:rsidRPr="00D076EE">
        <w:rPr>
          <w:rFonts w:ascii="Times New Roman" w:eastAsia="Times New Roman" w:hAnsi="Times New Roman" w:cs="Times New Roman"/>
          <w:sz w:val="24"/>
          <w:szCs w:val="24"/>
          <w:lang w:eastAsia="fr-FR"/>
        </w:rPr>
        <w:br/>
      </w:r>
      <w:r w:rsidRPr="00D076EE">
        <w:rPr>
          <w:rFonts w:ascii="Times New Roman" w:eastAsia="Times New Roman" w:hAnsi="Times New Roman" w:cs="Times New Roman"/>
          <w:sz w:val="24"/>
          <w:szCs w:val="24"/>
          <w:lang w:eastAsia="fr-FR"/>
        </w:rPr>
        <w:br/>
      </w:r>
      <w:r w:rsidRPr="00D076EE">
        <w:rPr>
          <w:rFonts w:ascii="Times New Roman" w:eastAsia="Times New Roman" w:hAnsi="Times New Roman" w:cs="Times New Roman"/>
          <w:iCs/>
          <w:sz w:val="24"/>
          <w:szCs w:val="24"/>
          <w:lang w:eastAsia="fr-FR"/>
        </w:rPr>
        <w:t xml:space="preserve">Le CSA de la section académique du SNES de Grenoble, réuni le 12 novembre 2015, demande l'abrogation du décret et de l'arrêté sur le collège 2016 et l'ouverture de discussions pour une véritable réforme du collège ambitieuse pour TOUS les élèves. Il appelle les collègues à  : </w:t>
      </w:r>
      <w:r w:rsidRPr="00D076EE">
        <w:rPr>
          <w:rFonts w:ascii="Times New Roman" w:eastAsia="Times New Roman" w:hAnsi="Times New Roman" w:cs="Times New Roman"/>
          <w:iCs/>
          <w:sz w:val="24"/>
          <w:szCs w:val="24"/>
          <w:lang w:eastAsia="fr-FR"/>
        </w:rPr>
        <w:br/>
        <w:t xml:space="preserve">- tenir des heures mensuelles d'information syndicales pour débattre collectivement de la réforme et des conséquences (carte des langues, DHG, TRMD...) et de débattre de l'action, incluant la grève </w:t>
      </w:r>
      <w:r w:rsidRPr="00D076EE">
        <w:rPr>
          <w:rFonts w:ascii="Times New Roman" w:eastAsia="Times New Roman" w:hAnsi="Times New Roman" w:cs="Times New Roman"/>
          <w:iCs/>
          <w:sz w:val="24"/>
          <w:szCs w:val="24"/>
          <w:lang w:eastAsia="fr-FR"/>
        </w:rPr>
        <w:br/>
        <w:t xml:space="preserve">- à diffuser l'appel de l'intersyndicale à refuser collectivement les formations formatages </w:t>
      </w:r>
      <w:hyperlink r:id="rId4" w:history="1">
        <w:r w:rsidRPr="000C589E">
          <w:rPr>
            <w:rFonts w:ascii="Times New Roman" w:eastAsia="Times New Roman" w:hAnsi="Times New Roman" w:cs="Times New Roman"/>
            <w:iCs/>
            <w:color w:val="0000FF"/>
            <w:sz w:val="24"/>
            <w:szCs w:val="24"/>
            <w:u w:val="single"/>
            <w:lang w:eastAsia="fr-FR"/>
          </w:rPr>
          <w:t>http://www.snes.edu/Reforme-du-college-Tract-intersyndical.html</w:t>
        </w:r>
      </w:hyperlink>
      <w:r w:rsidRPr="00D076EE">
        <w:rPr>
          <w:rFonts w:ascii="Times New Roman" w:eastAsia="Times New Roman" w:hAnsi="Times New Roman" w:cs="Times New Roman"/>
          <w:iCs/>
          <w:sz w:val="24"/>
          <w:szCs w:val="24"/>
          <w:lang w:eastAsia="fr-FR"/>
        </w:rPr>
        <w:t xml:space="preserve"> </w:t>
      </w:r>
      <w:r w:rsidRPr="00D076EE">
        <w:rPr>
          <w:rFonts w:ascii="Times New Roman" w:eastAsia="Times New Roman" w:hAnsi="Times New Roman" w:cs="Times New Roman"/>
          <w:iCs/>
          <w:sz w:val="24"/>
          <w:szCs w:val="24"/>
          <w:lang w:eastAsia="fr-FR"/>
        </w:rPr>
        <w:br/>
        <w:t xml:space="preserve">-  à diffuser sur la liste </w:t>
      </w:r>
      <w:proofErr w:type="spellStart"/>
      <w:r w:rsidRPr="00D076EE">
        <w:rPr>
          <w:rFonts w:ascii="Times New Roman" w:eastAsia="Times New Roman" w:hAnsi="Times New Roman" w:cs="Times New Roman"/>
          <w:iCs/>
          <w:sz w:val="24"/>
          <w:szCs w:val="24"/>
          <w:lang w:eastAsia="fr-FR"/>
        </w:rPr>
        <w:t>Contact_S1</w:t>
      </w:r>
      <w:proofErr w:type="spellEnd"/>
      <w:r w:rsidRPr="00D076EE">
        <w:rPr>
          <w:rFonts w:ascii="Times New Roman" w:eastAsia="Times New Roman" w:hAnsi="Times New Roman" w:cs="Times New Roman"/>
          <w:iCs/>
          <w:sz w:val="24"/>
          <w:szCs w:val="24"/>
          <w:lang w:eastAsia="fr-FR"/>
        </w:rPr>
        <w:t xml:space="preserve"> les témoignages sur les actions menées dans les établissements par rapport aux formations formatages  </w:t>
      </w:r>
      <w:r w:rsidRPr="00D076EE">
        <w:rPr>
          <w:rFonts w:ascii="Times New Roman" w:eastAsia="Times New Roman" w:hAnsi="Times New Roman" w:cs="Times New Roman"/>
          <w:iCs/>
          <w:sz w:val="24"/>
          <w:szCs w:val="24"/>
          <w:lang w:eastAsia="fr-FR"/>
        </w:rPr>
        <w:br/>
        <w:t xml:space="preserve">- à organiser la semaine d'action la semaine du 23  avec AG, expressions communes, distributions de tracts et signature des cartes (les cartes arriveront avec l'US et les sections départementales organiseront la distribution des tracts et cartes en lien avec les S1)  </w:t>
      </w:r>
      <w:r w:rsidRPr="00D076EE">
        <w:rPr>
          <w:rFonts w:ascii="Times New Roman" w:eastAsia="Times New Roman" w:hAnsi="Times New Roman" w:cs="Times New Roman"/>
          <w:iCs/>
          <w:sz w:val="24"/>
          <w:szCs w:val="24"/>
          <w:lang w:eastAsia="fr-FR"/>
        </w:rPr>
        <w:br/>
      </w:r>
      <w:r w:rsidRPr="00D076EE">
        <w:rPr>
          <w:rFonts w:ascii="Times New Roman" w:eastAsia="Times New Roman" w:hAnsi="Times New Roman" w:cs="Times New Roman"/>
          <w:iCs/>
          <w:sz w:val="24"/>
          <w:szCs w:val="24"/>
          <w:lang w:eastAsia="fr-FR"/>
        </w:rPr>
        <w:br/>
        <w:t>Des actions médiatiques autour de la carte postale seront organisées dans les départements.</w:t>
      </w:r>
      <w:r w:rsidRPr="00D076EE">
        <w:rPr>
          <w:rFonts w:ascii="Times New Roman" w:eastAsia="Times New Roman" w:hAnsi="Times New Roman" w:cs="Times New Roman"/>
          <w:iCs/>
          <w:sz w:val="24"/>
          <w:szCs w:val="24"/>
          <w:lang w:eastAsia="fr-FR"/>
        </w:rPr>
        <w:br/>
        <w:t>Le 3 décembre aura lieu le CTA sur la nouvelle carte des langues. Le SNES et la FSU organiseront le boycott de cette instance et un rassemblement devant le rectorat aura lieu devant le rectorat. Le SNES s'adressera à l'intersyndicale pour garantir la réussite de cette action.</w:t>
      </w:r>
      <w:r w:rsidRPr="00D076EE">
        <w:rPr>
          <w:rFonts w:ascii="Times New Roman" w:eastAsia="Times New Roman" w:hAnsi="Times New Roman" w:cs="Times New Roman"/>
          <w:iCs/>
          <w:sz w:val="24"/>
          <w:szCs w:val="24"/>
          <w:lang w:eastAsia="fr-FR"/>
        </w:rPr>
        <w:br/>
        <w:t>Le SNES Grenoble portera la demande d'une grève nationale au plus vite, avant les vacances de Noël, lors de la prochaine CA nationale du SNES.</w:t>
      </w:r>
      <w:r w:rsidRPr="00D076EE">
        <w:rPr>
          <w:rFonts w:ascii="Times New Roman" w:eastAsia="Times New Roman" w:hAnsi="Times New Roman" w:cs="Times New Roman"/>
          <w:iCs/>
          <w:sz w:val="24"/>
          <w:szCs w:val="24"/>
          <w:lang w:eastAsia="fr-FR"/>
        </w:rPr>
        <w:br/>
        <w:t>Le bureau académique du SNES fera le point à la suite de la CA nationale du SNES et les remontées des établissements sur la mobilisation.</w:t>
      </w:r>
      <w:r w:rsidRPr="00D076EE">
        <w:rPr>
          <w:rFonts w:ascii="Times New Roman" w:eastAsia="Times New Roman" w:hAnsi="Times New Roman" w:cs="Times New Roman"/>
          <w:sz w:val="24"/>
          <w:szCs w:val="24"/>
          <w:lang w:eastAsia="fr-FR"/>
        </w:rPr>
        <w:br/>
      </w:r>
    </w:p>
    <w:p w:rsidR="00D076EE" w:rsidRPr="00D076EE" w:rsidRDefault="00D076EE" w:rsidP="00D07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p>
    <w:p w:rsidR="00F5597C" w:rsidRDefault="00D076EE" w:rsidP="00D076EE">
      <w:r w:rsidRPr="00D076EE">
        <w:rPr>
          <w:rFonts w:ascii="Times New Roman" w:eastAsia="Times New Roman" w:hAnsi="Times New Roman" w:cs="Times New Roman"/>
          <w:sz w:val="24"/>
          <w:szCs w:val="24"/>
          <w:lang w:eastAsia="fr-FR"/>
        </w:rPr>
        <w:br/>
      </w:r>
    </w:p>
    <w:sectPr w:rsidR="00F5597C" w:rsidSect="00F5597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oNotDisplayPageBoundaries/>
  <w:proofState w:spelling="clean" w:grammar="clean"/>
  <w:defaultTabStop w:val="708"/>
  <w:hyphenationZone w:val="425"/>
  <w:characterSpacingControl w:val="doNotCompress"/>
  <w:compat/>
  <w:rsids>
    <w:rsidRoot w:val="00D076EE"/>
    <w:rsid w:val="000C589E"/>
    <w:rsid w:val="00217446"/>
    <w:rsid w:val="00951AC1"/>
    <w:rsid w:val="00D076EE"/>
    <w:rsid w:val="00F5597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97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D076EE"/>
    <w:rPr>
      <w:color w:val="0000FF"/>
      <w:u w:val="single"/>
    </w:rPr>
  </w:style>
  <w:style w:type="paragraph" w:styleId="PrformatHTML">
    <w:name w:val="HTML Preformatted"/>
    <w:basedOn w:val="Normal"/>
    <w:link w:val="PrformatHTMLCar"/>
    <w:uiPriority w:val="99"/>
    <w:semiHidden/>
    <w:unhideWhenUsed/>
    <w:rsid w:val="00D07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D076EE"/>
    <w:rPr>
      <w:rFonts w:ascii="Courier New" w:eastAsia="Times New Roman" w:hAnsi="Courier New" w:cs="Courier New"/>
      <w:sz w:val="20"/>
      <w:szCs w:val="20"/>
      <w:lang w:eastAsia="fr-FR"/>
    </w:rPr>
  </w:style>
</w:styles>
</file>

<file path=word/webSettings.xml><?xml version="1.0" encoding="utf-8"?>
<w:webSettings xmlns:r="http://schemas.openxmlformats.org/officeDocument/2006/relationships" xmlns:w="http://schemas.openxmlformats.org/wordprocessingml/2006/main">
  <w:divs>
    <w:div w:id="717971424">
      <w:bodyDiv w:val="1"/>
      <w:marLeft w:val="0"/>
      <w:marRight w:val="0"/>
      <w:marTop w:val="0"/>
      <w:marBottom w:val="0"/>
      <w:divBdr>
        <w:top w:val="none" w:sz="0" w:space="0" w:color="auto"/>
        <w:left w:val="none" w:sz="0" w:space="0" w:color="auto"/>
        <w:bottom w:val="none" w:sz="0" w:space="0" w:color="auto"/>
        <w:right w:val="none" w:sz="0" w:space="0" w:color="auto"/>
      </w:divBdr>
      <w:divsChild>
        <w:div w:id="7237168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nes.edu/Reforme-du-college-Tract-intersyndical.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274</Words>
  <Characters>1511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Corinne</dc:creator>
  <cp:keywords/>
  <dc:description/>
  <cp:lastModifiedBy>Corinne</cp:lastModifiedBy>
  <cp:revision>3</cp:revision>
  <dcterms:created xsi:type="dcterms:W3CDTF">2015-11-15T20:26:00Z</dcterms:created>
  <dcterms:modified xsi:type="dcterms:W3CDTF">2015-11-15T20:51:00Z</dcterms:modified>
</cp:coreProperties>
</file>